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0061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A433D3">
              <w:rPr>
                <w:b/>
                <w:sz w:val="26"/>
                <w:szCs w:val="26"/>
              </w:rPr>
              <w:t>2</w:t>
            </w:r>
            <w:r w:rsidR="000061AC">
              <w:rPr>
                <w:b/>
                <w:sz w:val="26"/>
                <w:szCs w:val="26"/>
              </w:rPr>
              <w:t>47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433D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33D3">
              <w:rPr>
                <w:b/>
                <w:sz w:val="26"/>
                <w:szCs w:val="26"/>
                <w:lang w:val="en-US"/>
              </w:rPr>
              <w:t>2291360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bookmarkStart w:id="1" w:name="_GoBack"/>
      <w:bookmarkEnd w:id="1"/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61AC">
        <w:rPr>
          <w:b/>
          <w:sz w:val="26"/>
          <w:szCs w:val="26"/>
        </w:rPr>
        <w:t>А</w:t>
      </w:r>
      <w:r w:rsidR="00895352">
        <w:rPr>
          <w:b/>
          <w:sz w:val="26"/>
          <w:szCs w:val="26"/>
        </w:rPr>
        <w:t>нкерный</w:t>
      </w:r>
      <w:r w:rsidR="00A433D3">
        <w:rPr>
          <w:b/>
          <w:sz w:val="26"/>
          <w:szCs w:val="26"/>
        </w:rPr>
        <w:t xml:space="preserve"> клиновой</w:t>
      </w:r>
      <w:r w:rsidR="00895352">
        <w:rPr>
          <w:b/>
          <w:sz w:val="26"/>
          <w:szCs w:val="26"/>
        </w:rPr>
        <w:t xml:space="preserve"> </w:t>
      </w:r>
      <w:r w:rsidR="000061AC">
        <w:rPr>
          <w:b/>
          <w:sz w:val="26"/>
          <w:szCs w:val="26"/>
        </w:rPr>
        <w:t xml:space="preserve">зажим </w:t>
      </w:r>
      <w:r w:rsidR="00A433D3">
        <w:rPr>
          <w:b/>
          <w:sz w:val="26"/>
          <w:szCs w:val="26"/>
        </w:rPr>
        <w:t>DN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A433D3" w:rsidTr="005055A4">
        <w:tc>
          <w:tcPr>
            <w:tcW w:w="3652" w:type="dxa"/>
            <w:shd w:val="clear" w:color="auto" w:fill="auto"/>
          </w:tcPr>
          <w:p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265BDD" w:rsidRPr="00A433D3" w:rsidTr="005055A4">
        <w:tc>
          <w:tcPr>
            <w:tcW w:w="3652" w:type="dxa"/>
            <w:shd w:val="clear" w:color="auto" w:fill="auto"/>
          </w:tcPr>
          <w:p w:rsidR="001964D2" w:rsidRPr="00A433D3" w:rsidRDefault="000061AC" w:rsidP="000061A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0061AC">
              <w:rPr>
                <w:sz w:val="22"/>
                <w:szCs w:val="22"/>
              </w:rPr>
              <w:t>Анкерный клиновой зажим DN 1</w:t>
            </w:r>
          </w:p>
        </w:tc>
        <w:tc>
          <w:tcPr>
            <w:tcW w:w="6252" w:type="dxa"/>
            <w:shd w:val="clear" w:color="auto" w:fill="auto"/>
          </w:tcPr>
          <w:p w:rsidR="00A87971" w:rsidRPr="00A433D3" w:rsidRDefault="00E372E1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>Назначение:</w:t>
            </w:r>
          </w:p>
          <w:p w:rsidR="003767DA" w:rsidRPr="00A433D3" w:rsidRDefault="00E372E1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- </w:t>
            </w:r>
            <w:r w:rsidR="00DB6A51" w:rsidRPr="00A433D3">
              <w:rPr>
                <w:sz w:val="22"/>
                <w:szCs w:val="22"/>
              </w:rPr>
              <w:t>д</w:t>
            </w:r>
            <w:r w:rsidR="00A941B5" w:rsidRPr="00A433D3">
              <w:rPr>
                <w:sz w:val="22"/>
                <w:szCs w:val="22"/>
              </w:rPr>
              <w:t xml:space="preserve">ля </w:t>
            </w:r>
            <w:r w:rsidR="00A87971" w:rsidRPr="00A433D3">
              <w:rPr>
                <w:sz w:val="22"/>
                <w:szCs w:val="22"/>
              </w:rPr>
              <w:t xml:space="preserve">концевого крепления проводов </w:t>
            </w:r>
            <w:r w:rsidR="00BF0792" w:rsidRPr="00A433D3">
              <w:rPr>
                <w:sz w:val="22"/>
                <w:szCs w:val="22"/>
              </w:rPr>
              <w:t>ответвления сечением 6-</w:t>
            </w:r>
            <w:r w:rsidR="000061AC">
              <w:rPr>
                <w:sz w:val="22"/>
                <w:szCs w:val="22"/>
              </w:rPr>
              <w:t>25</w:t>
            </w:r>
            <w:r w:rsidR="00A87971" w:rsidRPr="00A433D3">
              <w:rPr>
                <w:sz w:val="22"/>
                <w:szCs w:val="22"/>
              </w:rPr>
              <w:t xml:space="preserve"> мм</w:t>
            </w:r>
            <w:r w:rsidR="00A87971" w:rsidRPr="000061AC">
              <w:rPr>
                <w:sz w:val="22"/>
                <w:szCs w:val="22"/>
                <w:vertAlign w:val="superscript"/>
              </w:rPr>
              <w:t>2</w:t>
            </w:r>
            <w:r w:rsidR="00A87971" w:rsidRPr="00A433D3">
              <w:rPr>
                <w:sz w:val="22"/>
                <w:szCs w:val="22"/>
              </w:rPr>
              <w:t xml:space="preserve"> от магистрали к выводам</w:t>
            </w:r>
            <w:r w:rsidR="007B2D82" w:rsidRPr="00A433D3">
              <w:rPr>
                <w:sz w:val="22"/>
                <w:szCs w:val="22"/>
              </w:rPr>
              <w:t>;</w:t>
            </w:r>
            <w:r w:rsidR="00A87971" w:rsidRPr="00A433D3">
              <w:rPr>
                <w:sz w:val="22"/>
                <w:szCs w:val="22"/>
              </w:rPr>
              <w:t xml:space="preserve"> </w:t>
            </w:r>
          </w:p>
          <w:p w:rsidR="009036C7" w:rsidRPr="00A433D3" w:rsidRDefault="00BF0792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Количество жил – 2</w:t>
            </w:r>
            <w:r w:rsidR="0069129B" w:rsidRPr="00A433D3">
              <w:rPr>
                <w:sz w:val="22"/>
                <w:szCs w:val="22"/>
              </w:rPr>
              <w:t xml:space="preserve"> шт</w:t>
            </w:r>
            <w:r w:rsidR="007B2D82" w:rsidRPr="00A433D3">
              <w:rPr>
                <w:sz w:val="22"/>
                <w:szCs w:val="22"/>
              </w:rPr>
              <w:t>;</w:t>
            </w:r>
          </w:p>
          <w:p w:rsidR="003767DA" w:rsidRPr="00A433D3" w:rsidRDefault="001F792D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Сечение</w:t>
            </w:r>
            <w:r w:rsidR="00A87971" w:rsidRPr="00A433D3">
              <w:rPr>
                <w:sz w:val="22"/>
                <w:szCs w:val="22"/>
              </w:rPr>
              <w:t xml:space="preserve"> – мин-2х6</w:t>
            </w:r>
            <w:r w:rsidRPr="00A433D3">
              <w:rPr>
                <w:sz w:val="22"/>
                <w:szCs w:val="22"/>
              </w:rPr>
              <w:t xml:space="preserve"> мм</w:t>
            </w:r>
            <w:r w:rsidRPr="000061AC">
              <w:rPr>
                <w:sz w:val="22"/>
                <w:szCs w:val="22"/>
                <w:vertAlign w:val="superscript"/>
              </w:rPr>
              <w:t>2</w:t>
            </w:r>
            <w:r w:rsidR="00A87971" w:rsidRPr="00A433D3">
              <w:rPr>
                <w:sz w:val="22"/>
                <w:szCs w:val="22"/>
              </w:rPr>
              <w:t>, ма</w:t>
            </w:r>
            <w:r w:rsidRPr="00A433D3">
              <w:rPr>
                <w:sz w:val="22"/>
                <w:szCs w:val="22"/>
              </w:rPr>
              <w:t>кс-</w:t>
            </w:r>
            <w:r w:rsidR="00BF0792" w:rsidRPr="00A433D3">
              <w:rPr>
                <w:sz w:val="22"/>
                <w:szCs w:val="22"/>
              </w:rPr>
              <w:t>2х</w:t>
            </w:r>
            <w:r w:rsidR="000061AC">
              <w:rPr>
                <w:sz w:val="22"/>
                <w:szCs w:val="22"/>
              </w:rPr>
              <w:t>25</w:t>
            </w:r>
            <w:r w:rsidRPr="00A433D3">
              <w:rPr>
                <w:sz w:val="22"/>
                <w:szCs w:val="22"/>
              </w:rPr>
              <w:t xml:space="preserve"> мм</w:t>
            </w:r>
            <w:r w:rsidRPr="000061AC">
              <w:rPr>
                <w:sz w:val="22"/>
                <w:szCs w:val="22"/>
                <w:vertAlign w:val="superscript"/>
              </w:rPr>
              <w:t>2</w:t>
            </w:r>
            <w:r w:rsidR="007B2D82" w:rsidRPr="00A433D3">
              <w:rPr>
                <w:sz w:val="22"/>
                <w:szCs w:val="22"/>
              </w:rPr>
              <w:t>;</w:t>
            </w:r>
            <w:r w:rsidR="00A941B5" w:rsidRPr="00A433D3">
              <w:rPr>
                <w:sz w:val="22"/>
                <w:szCs w:val="22"/>
              </w:rPr>
              <w:t xml:space="preserve"> </w:t>
            </w:r>
          </w:p>
          <w:p w:rsidR="000061AC" w:rsidRDefault="00A87971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 xml:space="preserve"> Предельная </w:t>
            </w:r>
            <w:r w:rsidR="004913CF" w:rsidRPr="00A433D3">
              <w:rPr>
                <w:sz w:val="22"/>
                <w:szCs w:val="22"/>
              </w:rPr>
              <w:t xml:space="preserve">нагрузка </w:t>
            </w:r>
            <w:r w:rsidR="007B2D82" w:rsidRPr="00A433D3">
              <w:rPr>
                <w:sz w:val="22"/>
                <w:szCs w:val="22"/>
              </w:rPr>
              <w:t>–</w:t>
            </w:r>
            <w:r w:rsidR="00A941B5" w:rsidRPr="00A433D3">
              <w:rPr>
                <w:sz w:val="22"/>
                <w:szCs w:val="22"/>
              </w:rPr>
              <w:t xml:space="preserve"> </w:t>
            </w:r>
            <w:r w:rsidR="00BF0792" w:rsidRPr="00A433D3">
              <w:rPr>
                <w:sz w:val="22"/>
                <w:szCs w:val="22"/>
              </w:rPr>
              <w:t>2</w:t>
            </w:r>
            <w:r w:rsidR="000061AC">
              <w:rPr>
                <w:sz w:val="22"/>
                <w:szCs w:val="22"/>
              </w:rPr>
              <w:t>2</w:t>
            </w:r>
            <w:r w:rsidRPr="00A433D3">
              <w:rPr>
                <w:sz w:val="22"/>
                <w:szCs w:val="22"/>
              </w:rPr>
              <w:t>0</w:t>
            </w:r>
            <w:r w:rsidR="001F792D" w:rsidRPr="00A433D3">
              <w:rPr>
                <w:sz w:val="22"/>
                <w:szCs w:val="22"/>
              </w:rPr>
              <w:t xml:space="preserve"> даН</w:t>
            </w:r>
            <w:r w:rsidR="007B2D82" w:rsidRPr="00A433D3">
              <w:rPr>
                <w:sz w:val="22"/>
                <w:szCs w:val="22"/>
              </w:rPr>
              <w:t>;</w:t>
            </w:r>
          </w:p>
          <w:p w:rsidR="003767DA" w:rsidRPr="00A433D3" w:rsidRDefault="001F792D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Диаметр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–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мин-</w:t>
            </w:r>
            <w:r w:rsidR="00A87971" w:rsidRPr="00A433D3">
              <w:rPr>
                <w:sz w:val="22"/>
                <w:szCs w:val="22"/>
              </w:rPr>
              <w:t>5</w:t>
            </w:r>
            <w:r w:rsidRPr="00A433D3">
              <w:rPr>
                <w:sz w:val="22"/>
                <w:szCs w:val="22"/>
              </w:rPr>
              <w:t xml:space="preserve"> мм, макс-</w:t>
            </w:r>
            <w:r w:rsidR="00BF0792" w:rsidRPr="00A433D3">
              <w:rPr>
                <w:sz w:val="22"/>
                <w:szCs w:val="22"/>
              </w:rPr>
              <w:t>9</w:t>
            </w:r>
            <w:r w:rsidRPr="00A433D3">
              <w:rPr>
                <w:sz w:val="22"/>
                <w:szCs w:val="22"/>
              </w:rPr>
              <w:t xml:space="preserve"> мм</w:t>
            </w:r>
            <w:r w:rsidR="007B2D82" w:rsidRPr="00A433D3">
              <w:rPr>
                <w:sz w:val="22"/>
                <w:szCs w:val="22"/>
              </w:rPr>
              <w:t>;</w:t>
            </w:r>
            <w:r w:rsidR="004913CF" w:rsidRPr="00A433D3">
              <w:rPr>
                <w:sz w:val="22"/>
                <w:szCs w:val="22"/>
              </w:rPr>
              <w:br/>
              <w:t>Масса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–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="00BF0792" w:rsidRPr="00A433D3">
              <w:rPr>
                <w:sz w:val="22"/>
                <w:szCs w:val="22"/>
              </w:rPr>
              <w:t>90</w:t>
            </w:r>
            <w:r w:rsidRPr="00A433D3">
              <w:rPr>
                <w:sz w:val="22"/>
                <w:szCs w:val="22"/>
              </w:rPr>
              <w:t xml:space="preserve"> г</w:t>
            </w:r>
            <w:r w:rsidR="000061AC">
              <w:rPr>
                <w:sz w:val="22"/>
                <w:szCs w:val="22"/>
              </w:rPr>
              <w:t>;</w:t>
            </w:r>
          </w:p>
          <w:p w:rsidR="00A941B5" w:rsidRPr="00A433D3" w:rsidRDefault="00E372E1" w:rsidP="00C36C9E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Особенности: </w:t>
            </w:r>
          </w:p>
          <w:p w:rsidR="00265BDD" w:rsidRPr="00A433D3" w:rsidRDefault="00162918" w:rsidP="0040454B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- </w:t>
            </w:r>
            <w:r w:rsidR="00DB6A51" w:rsidRPr="00A433D3">
              <w:rPr>
                <w:sz w:val="22"/>
                <w:szCs w:val="22"/>
                <w:shd w:val="clear" w:color="auto" w:fill="FFFFFF"/>
              </w:rPr>
              <w:t>з</w:t>
            </w:r>
            <w:r w:rsidR="00A87971" w:rsidRPr="00A433D3">
              <w:rPr>
                <w:sz w:val="22"/>
                <w:szCs w:val="22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A433D3" w:rsidRPr="00A433D3"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F079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F079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F079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F079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F079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632" w:rsidRDefault="001A3632">
      <w:r>
        <w:separator/>
      </w:r>
    </w:p>
  </w:endnote>
  <w:endnote w:type="continuationSeparator" w:id="0">
    <w:p w:rsidR="001A3632" w:rsidRDefault="001A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632" w:rsidRDefault="001A3632">
      <w:r>
        <w:separator/>
      </w:r>
    </w:p>
  </w:footnote>
  <w:footnote w:type="continuationSeparator" w:id="0">
    <w:p w:rsidR="001A3632" w:rsidRDefault="001A3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1AC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3632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D3B4E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3D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0792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4D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872D08-24C7-473B-82F8-443316F21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E8BF775-F745-423B-A15D-B990F786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23</cp:revision>
  <cp:lastPrinted>2015-03-19T10:48:00Z</cp:lastPrinted>
  <dcterms:created xsi:type="dcterms:W3CDTF">2015-03-23T11:04:00Z</dcterms:created>
  <dcterms:modified xsi:type="dcterms:W3CDTF">2016-02-25T15:05:00Z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